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899BF" w14:textId="2ACF2FF2" w:rsidR="00277BD6" w:rsidRPr="00277BD6" w:rsidRDefault="00277BD6" w:rsidP="00277BD6">
      <w:pPr>
        <w:shd w:val="clear" w:color="auto" w:fill="FFFFFF"/>
        <w:spacing w:after="0" w:line="240" w:lineRule="auto"/>
        <w:jc w:val="center"/>
        <w:rPr>
          <w:rFonts w:eastAsia="Times New Roman" w:cs="Times New Roman"/>
          <w:b/>
          <w:bCs/>
          <w:color w:val="080809"/>
          <w:kern w:val="0"/>
          <w:sz w:val="22"/>
          <w14:ligatures w14:val="none"/>
        </w:rPr>
      </w:pPr>
      <w:r w:rsidRPr="00277BD6">
        <w:rPr>
          <w:rFonts w:eastAsia="Times New Roman" w:cs="Times New Roman"/>
          <w:b/>
          <w:bCs/>
          <w:color w:val="080809"/>
          <w:kern w:val="0"/>
          <w:sz w:val="22"/>
          <w14:ligatures w14:val="none"/>
        </w:rPr>
        <w:t>TRƯỜNG MẦM NON HẢI ĐƯỜNG HƯỞNG ỨNG PHONG TRÀO</w:t>
      </w:r>
    </w:p>
    <w:p w14:paraId="4D082608" w14:textId="3E704760" w:rsidR="00277BD6" w:rsidRDefault="00277BD6" w:rsidP="00277BD6">
      <w:pPr>
        <w:shd w:val="clear" w:color="auto" w:fill="FFFFFF"/>
        <w:spacing w:after="0" w:line="240" w:lineRule="auto"/>
        <w:rPr>
          <w:rFonts w:eastAsia="Times New Roman" w:cs="Times New Roman"/>
          <w:color w:val="080809"/>
          <w:kern w:val="0"/>
          <w:sz w:val="22"/>
          <w14:ligatures w14:val="none"/>
        </w:rPr>
      </w:pPr>
      <w:r w:rsidRPr="00277BD6">
        <w:rPr>
          <w:rFonts w:eastAsia="Times New Roman" w:cs="Times New Roman"/>
          <w:b/>
          <w:bCs/>
          <w:color w:val="080809"/>
          <w:kern w:val="0"/>
          <w:sz w:val="22"/>
          <w14:ligatures w14:val="none"/>
        </w:rPr>
        <w:t xml:space="preserve"> </w:t>
      </w:r>
      <w:r w:rsidRPr="00277BD6">
        <w:rPr>
          <w:rFonts w:eastAsia="Times New Roman" w:cs="Times New Roman"/>
          <w:b/>
          <w:bCs/>
          <w:color w:val="080809"/>
          <w:kern w:val="0"/>
          <w:sz w:val="22"/>
          <w14:ligatures w14:val="none"/>
        </w:rPr>
        <w:t>“TOÀN DÂN CHUNG TAY BẢO VỆ MÔI TRƯỜNG, VÌ MỘT VIỆT NAM XANH - SẠCH</w:t>
      </w:r>
      <w:r w:rsidRPr="00277BD6">
        <w:rPr>
          <w:rFonts w:eastAsia="Times New Roman" w:cs="Times New Roman"/>
          <w:b/>
          <w:bCs/>
          <w:color w:val="080809"/>
          <w:kern w:val="0"/>
          <w:sz w:val="22"/>
          <w14:ligatures w14:val="none"/>
        </w:rPr>
        <w:t>-</w:t>
      </w:r>
      <w:r w:rsidR="0001743D">
        <w:rPr>
          <w:rFonts w:eastAsia="Times New Roman" w:cs="Times New Roman"/>
          <w:b/>
          <w:bCs/>
          <w:color w:val="080809"/>
          <w:kern w:val="0"/>
          <w:sz w:val="22"/>
          <w14:ligatures w14:val="none"/>
        </w:rPr>
        <w:t xml:space="preserve"> </w:t>
      </w:r>
      <w:r w:rsidRPr="00277BD6">
        <w:rPr>
          <w:rFonts w:eastAsia="Times New Roman" w:cs="Times New Roman"/>
          <w:b/>
          <w:bCs/>
          <w:color w:val="080809"/>
          <w:kern w:val="0"/>
          <w:sz w:val="22"/>
          <w14:ligatures w14:val="none"/>
        </w:rPr>
        <w:t>ĐẸP</w:t>
      </w:r>
      <w:r w:rsidRPr="00277BD6">
        <w:rPr>
          <w:rFonts w:eastAsia="Times New Roman" w:cs="Times New Roman"/>
          <w:color w:val="080809"/>
          <w:kern w:val="0"/>
          <w:sz w:val="22"/>
          <w14:ligatures w14:val="none"/>
        </w:rPr>
        <w:t xml:space="preserve">” </w:t>
      </w:r>
    </w:p>
    <w:p w14:paraId="05F1238D" w14:textId="77777777" w:rsidR="00277BD6" w:rsidRPr="00277BD6" w:rsidRDefault="00277BD6" w:rsidP="00277BD6">
      <w:pPr>
        <w:shd w:val="clear" w:color="auto" w:fill="FFFFFF"/>
        <w:spacing w:after="0" w:line="276" w:lineRule="auto"/>
        <w:rPr>
          <w:rFonts w:eastAsia="Times New Roman" w:cs="Times New Roman"/>
          <w:color w:val="080809"/>
          <w:kern w:val="0"/>
          <w:sz w:val="22"/>
          <w14:ligatures w14:val="none"/>
        </w:rPr>
      </w:pPr>
    </w:p>
    <w:p w14:paraId="4CA7CE1F" w14:textId="411961EE" w:rsidR="00277BD6" w:rsidRPr="00277BD6" w:rsidRDefault="00277BD6" w:rsidP="00277BD6">
      <w:pPr>
        <w:shd w:val="clear" w:color="auto" w:fill="FFFFFF"/>
        <w:spacing w:after="0" w:line="276" w:lineRule="auto"/>
        <w:ind w:firstLine="720"/>
        <w:jc w:val="both"/>
        <w:rPr>
          <w:rFonts w:eastAsia="Times New Roman" w:cs="Times New Roman"/>
          <w:color w:val="080809"/>
          <w:kern w:val="0"/>
          <w:sz w:val="23"/>
          <w:szCs w:val="23"/>
          <w14:ligatures w14:val="none"/>
        </w:rPr>
      </w:pPr>
      <w:r w:rsidRPr="00277BD6">
        <w:rPr>
          <w:rFonts w:eastAsia="Times New Roman" w:cs="Times New Roman"/>
          <w:color w:val="080809"/>
          <w:kern w:val="0"/>
          <w:sz w:val="23"/>
          <w:szCs w:val="23"/>
          <w14:ligatures w14:val="none"/>
        </w:rPr>
        <w:t>Thực hiện Công văn số 22/KH-MTTQ_BTT của Ủy ban MTTQ Việt Nam tỉnh Ninh Bình và Kế hoạch của Ban Thường trực Ủy ban MTTQ Việt Nam xã Hải Anh về tổ chức Lễ ra quân tổng vệ sinh môi trường hưởng ứng phong trào thi đua “Toàn dân chung tay bảo vệ môi trường, vì một Việt Nam</w:t>
      </w:r>
      <w:r>
        <w:rPr>
          <w:rFonts w:eastAsia="Times New Roman" w:cs="Times New Roman"/>
          <w:color w:val="080809"/>
          <w:kern w:val="0"/>
          <w:sz w:val="23"/>
          <w:szCs w:val="23"/>
          <w14:ligatures w14:val="none"/>
        </w:rPr>
        <w:t xml:space="preserve"> “</w:t>
      </w:r>
      <w:r w:rsidRPr="00277BD6">
        <w:rPr>
          <w:rFonts w:eastAsia="Times New Roman" w:cs="Times New Roman"/>
          <w:color w:val="080809"/>
          <w:kern w:val="0"/>
          <w:sz w:val="23"/>
          <w:szCs w:val="23"/>
          <w14:ligatures w14:val="none"/>
        </w:rPr>
        <w:t xml:space="preserve"> </w:t>
      </w:r>
      <w:r>
        <w:rPr>
          <w:rFonts w:eastAsia="Times New Roman" w:cs="Times New Roman"/>
          <w:color w:val="080809"/>
          <w:kern w:val="0"/>
          <w:sz w:val="23"/>
          <w:szCs w:val="23"/>
          <w14:ligatures w14:val="none"/>
        </w:rPr>
        <w:t>X</w:t>
      </w:r>
      <w:r w:rsidRPr="00277BD6">
        <w:rPr>
          <w:rFonts w:eastAsia="Times New Roman" w:cs="Times New Roman"/>
          <w:color w:val="080809"/>
          <w:kern w:val="0"/>
          <w:sz w:val="23"/>
          <w:szCs w:val="23"/>
          <w14:ligatures w14:val="none"/>
        </w:rPr>
        <w:t>anh - sạch - đẹp”, Trường Mầm non Hải Đường đã tích cực hưởng ứng bằng những việc làm thiết thực.</w:t>
      </w:r>
    </w:p>
    <w:p w14:paraId="5C9B48E3" w14:textId="1DAE92FB" w:rsidR="00277BD6" w:rsidRPr="00277BD6" w:rsidRDefault="00277BD6" w:rsidP="00277BD6">
      <w:pPr>
        <w:shd w:val="clear" w:color="auto" w:fill="FFFFFF"/>
        <w:spacing w:after="0" w:line="276" w:lineRule="auto"/>
        <w:ind w:firstLine="720"/>
        <w:jc w:val="both"/>
        <w:rPr>
          <w:rFonts w:eastAsia="Times New Roman" w:cs="Times New Roman"/>
          <w:color w:val="080809"/>
          <w:kern w:val="0"/>
          <w:sz w:val="23"/>
          <w:szCs w:val="23"/>
          <w14:ligatures w14:val="none"/>
        </w:rPr>
      </w:pPr>
      <w:r w:rsidRPr="00277BD6">
        <w:rPr>
          <w:rFonts w:eastAsia="Times New Roman" w:cs="Times New Roman"/>
          <w:color w:val="080809"/>
          <w:kern w:val="0"/>
          <w:sz w:val="23"/>
          <w:szCs w:val="23"/>
          <w14:ligatures w14:val="none"/>
        </w:rPr>
        <w:t>Toàn thể cán bộ, giáo viên, nhân viên nhà trường đã nhiệt tình tham gia tổng vệ sinh trong và ngoài khuôn viên trường; quét dọn, thu gom rác thải, chăm sóc cây xanh, tạo cảnh quan xanh - sạch - đẹp, an toàn và thân thiện cho trẻ.</w:t>
      </w:r>
    </w:p>
    <w:p w14:paraId="4C480D32" w14:textId="692BEDB2" w:rsidR="00277BD6" w:rsidRPr="00277BD6" w:rsidRDefault="00277BD6" w:rsidP="00277BD6">
      <w:pPr>
        <w:shd w:val="clear" w:color="auto" w:fill="FFFFFF"/>
        <w:spacing w:after="0" w:line="276" w:lineRule="auto"/>
        <w:ind w:firstLine="720"/>
        <w:jc w:val="both"/>
        <w:rPr>
          <w:rFonts w:eastAsia="Times New Roman" w:cs="Times New Roman"/>
          <w:color w:val="080809"/>
          <w:kern w:val="0"/>
          <w:sz w:val="23"/>
          <w:szCs w:val="23"/>
          <w14:ligatures w14:val="none"/>
        </w:rPr>
      </w:pPr>
      <w:r w:rsidRPr="00277BD6">
        <w:rPr>
          <w:rFonts w:eastAsia="Times New Roman" w:cs="Times New Roman"/>
          <w:color w:val="080809"/>
          <w:kern w:val="0"/>
          <w:sz w:val="23"/>
          <w:szCs w:val="23"/>
          <w14:ligatures w14:val="none"/>
        </w:rPr>
        <w:t>Hoạt động không chỉ góp phần xây dựng môi trường học tập khang trang, sạch đẹp mà còn nâng cao ý thức, trách nhiệm của mỗi cán bộ, giáo viên, nhân viên trong việc bảo vệ môi trường, lan tỏa những hành động đẹp vì cộng đồng.</w:t>
      </w:r>
    </w:p>
    <w:p w14:paraId="032F241D" w14:textId="33840511" w:rsidR="00277BD6" w:rsidRPr="00277BD6" w:rsidRDefault="00277BD6" w:rsidP="00277BD6">
      <w:pPr>
        <w:shd w:val="clear" w:color="auto" w:fill="FFFFFF"/>
        <w:spacing w:after="0" w:line="276" w:lineRule="auto"/>
        <w:ind w:firstLine="360"/>
        <w:jc w:val="both"/>
        <w:rPr>
          <w:rFonts w:eastAsia="Times New Roman" w:cs="Times New Roman"/>
          <w:color w:val="080809"/>
          <w:kern w:val="0"/>
          <w:sz w:val="23"/>
          <w:szCs w:val="23"/>
          <w14:ligatures w14:val="none"/>
        </w:rPr>
      </w:pPr>
      <w:r w:rsidRPr="00277BD6">
        <w:rPr>
          <w:rFonts w:eastAsia="Times New Roman" w:cs="Times New Roman"/>
          <w:color w:val="080809"/>
          <w:kern w:val="0"/>
          <w:sz w:val="23"/>
          <w:szCs w:val="23"/>
          <w14:ligatures w14:val="none"/>
        </w:rPr>
        <w:t>Mỗi việc làm nhỏ hôm nay sẽ góp phần tạo nên một môi trường sống xanh hơn, sạch hơn và bền vững hơn cho thế hệ mai sau.</w:t>
      </w:r>
    </w:p>
    <w:p w14:paraId="4289240F" w14:textId="12CBFE36" w:rsidR="00277BD6" w:rsidRDefault="00277BD6" w:rsidP="00277BD6">
      <w:pPr>
        <w:shd w:val="clear" w:color="auto" w:fill="FFFFFF"/>
        <w:spacing w:after="0" w:line="276" w:lineRule="auto"/>
        <w:ind w:left="426"/>
        <w:rPr>
          <w:rFonts w:eastAsia="Times New Roman" w:cs="Times New Roman"/>
          <w:color w:val="080809"/>
          <w:kern w:val="0"/>
          <w:sz w:val="23"/>
          <w:szCs w:val="23"/>
          <w14:ligatures w14:val="none"/>
        </w:rPr>
      </w:pPr>
      <w:r w:rsidRPr="00277BD6">
        <w:rPr>
          <w:rFonts w:eastAsia="Times New Roman" w:cs="Times New Roman"/>
          <w:color w:val="080809"/>
          <w:kern w:val="0"/>
          <w:sz w:val="23"/>
          <w:szCs w:val="23"/>
          <w14:ligatures w14:val="none"/>
        </w:rPr>
        <w:t>"Chung tay bảo vệ môi trường là bảo vệ cuộc sống của chính chúng ta</w:t>
      </w:r>
    </w:p>
    <w:p w14:paraId="7AE2E99E" w14:textId="77777777" w:rsidR="00277BD6" w:rsidRDefault="00277BD6" w:rsidP="00277BD6">
      <w:pPr>
        <w:shd w:val="clear" w:color="auto" w:fill="FFFFFF"/>
        <w:spacing w:after="0" w:line="276" w:lineRule="auto"/>
        <w:ind w:left="426"/>
        <w:rPr>
          <w:rFonts w:eastAsia="Times New Roman" w:cs="Times New Roman"/>
          <w:color w:val="080809"/>
          <w:kern w:val="0"/>
          <w:sz w:val="23"/>
          <w:szCs w:val="23"/>
          <w14:ligatures w14:val="none"/>
        </w:rPr>
      </w:pPr>
    </w:p>
    <w:p w14:paraId="594DA033" w14:textId="7E3D5A33" w:rsidR="00277BD6" w:rsidRPr="00277BD6" w:rsidRDefault="00277BD6" w:rsidP="00277BD6">
      <w:pPr>
        <w:shd w:val="clear" w:color="auto" w:fill="FFFFFF"/>
        <w:spacing w:after="0" w:line="276" w:lineRule="auto"/>
        <w:jc w:val="center"/>
        <w:rPr>
          <w:rFonts w:eastAsia="Times New Roman" w:cs="Times New Roman"/>
          <w:color w:val="080809"/>
          <w:kern w:val="0"/>
          <w:sz w:val="23"/>
          <w:szCs w:val="23"/>
          <w14:ligatures w14:val="none"/>
        </w:rPr>
      </w:pPr>
      <w:r>
        <w:rPr>
          <w:noProof/>
        </w:rPr>
        <w:drawing>
          <wp:inline distT="0" distB="0" distL="0" distR="0" wp14:anchorId="12BA553C" wp14:editId="664AEDD4">
            <wp:extent cx="6039650" cy="5225033"/>
            <wp:effectExtent l="0" t="0" r="0" b="0"/>
            <wp:docPr id="12" name="Picture 1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hông có mô tả ả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64091" cy="5246177"/>
                    </a:xfrm>
                    <a:prstGeom prst="rect">
                      <a:avLst/>
                    </a:prstGeom>
                    <a:noFill/>
                    <a:ln>
                      <a:noFill/>
                    </a:ln>
                  </pic:spPr>
                </pic:pic>
              </a:graphicData>
            </a:graphic>
          </wp:inline>
        </w:drawing>
      </w:r>
    </w:p>
    <w:p w14:paraId="0C36516B" w14:textId="77777777" w:rsidR="00277BD6" w:rsidRPr="00277BD6" w:rsidRDefault="00277BD6" w:rsidP="00277BD6">
      <w:pPr>
        <w:pStyle w:val="ListParagraph"/>
        <w:shd w:val="clear" w:color="auto" w:fill="FFFFFF"/>
        <w:spacing w:after="0" w:line="240" w:lineRule="auto"/>
        <w:rPr>
          <w:rFonts w:eastAsia="Times New Roman" w:cs="Times New Roman"/>
          <w:color w:val="080809"/>
          <w:kern w:val="0"/>
          <w:sz w:val="23"/>
          <w:szCs w:val="23"/>
          <w14:ligatures w14:val="none"/>
        </w:rPr>
      </w:pPr>
    </w:p>
    <w:p w14:paraId="5843DF56" w14:textId="2F43539C" w:rsidR="001748CE" w:rsidRDefault="00277BD6">
      <w:pPr>
        <w:rPr>
          <w:rFonts w:cs="Times New Roman"/>
        </w:rPr>
      </w:pPr>
      <w:r>
        <w:rPr>
          <w:noProof/>
        </w:rPr>
        <w:lastRenderedPageBreak/>
        <w:drawing>
          <wp:inline distT="0" distB="0" distL="0" distR="0" wp14:anchorId="44EB523A" wp14:editId="3F7E2B2B">
            <wp:extent cx="6002457" cy="5578608"/>
            <wp:effectExtent l="0" t="0" r="0" b="3175"/>
            <wp:docPr id="9" name="Picture 8"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ông có mô tả ản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8969" cy="5631130"/>
                    </a:xfrm>
                    <a:prstGeom prst="rect">
                      <a:avLst/>
                    </a:prstGeom>
                    <a:noFill/>
                    <a:ln>
                      <a:noFill/>
                    </a:ln>
                  </pic:spPr>
                </pic:pic>
              </a:graphicData>
            </a:graphic>
          </wp:inline>
        </w:drawing>
      </w:r>
    </w:p>
    <w:p w14:paraId="0A8732C1" w14:textId="09D7EC16" w:rsidR="00277BD6" w:rsidRDefault="00277BD6">
      <w:pPr>
        <w:rPr>
          <w:rFonts w:cs="Times New Roman"/>
        </w:rPr>
      </w:pPr>
      <w:r>
        <w:rPr>
          <w:noProof/>
        </w:rPr>
        <w:drawing>
          <wp:inline distT="0" distB="0" distL="0" distR="0" wp14:anchorId="63B2950E" wp14:editId="11B74928">
            <wp:extent cx="6006615" cy="3503919"/>
            <wp:effectExtent l="0" t="0" r="0" b="1905"/>
            <wp:docPr id="11" name="Picture 10" descr="Có thể là hình ảnh về một hoặc nhiều người và đường ph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thể là hình ảnh về một hoặc nhiều người và đường phố"/>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7904" cy="3510504"/>
                    </a:xfrm>
                    <a:prstGeom prst="rect">
                      <a:avLst/>
                    </a:prstGeom>
                    <a:noFill/>
                    <a:ln>
                      <a:noFill/>
                    </a:ln>
                  </pic:spPr>
                </pic:pic>
              </a:graphicData>
            </a:graphic>
          </wp:inline>
        </w:drawing>
      </w:r>
    </w:p>
    <w:p w14:paraId="07BC85BC" w14:textId="7823A0AC" w:rsidR="00277BD6" w:rsidRDefault="00277BD6">
      <w:pPr>
        <w:rPr>
          <w:rFonts w:cs="Times New Roman"/>
        </w:rPr>
      </w:pPr>
    </w:p>
    <w:p w14:paraId="7B034D94" w14:textId="71CD596E" w:rsidR="00277BD6" w:rsidRDefault="00277BD6" w:rsidP="00277BD6">
      <w:pPr>
        <w:jc w:val="center"/>
        <w:rPr>
          <w:rFonts w:cs="Times New Roman"/>
        </w:rPr>
      </w:pPr>
      <w:r>
        <w:rPr>
          <w:noProof/>
        </w:rPr>
        <w:drawing>
          <wp:inline distT="0" distB="0" distL="0" distR="0" wp14:anchorId="6DECCE3D" wp14:editId="6F079A4C">
            <wp:extent cx="6006419" cy="4280007"/>
            <wp:effectExtent l="0" t="0" r="0" b="6350"/>
            <wp:docPr id="14" name="Picture 13"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hông có mô tả ản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8214" cy="4288412"/>
                    </a:xfrm>
                    <a:prstGeom prst="rect">
                      <a:avLst/>
                    </a:prstGeom>
                    <a:noFill/>
                    <a:ln>
                      <a:noFill/>
                    </a:ln>
                  </pic:spPr>
                </pic:pic>
              </a:graphicData>
            </a:graphic>
          </wp:inline>
        </w:drawing>
      </w:r>
    </w:p>
    <w:p w14:paraId="47F7698D" w14:textId="12597A32" w:rsidR="00277BD6" w:rsidRDefault="00277BD6">
      <w:pPr>
        <w:rPr>
          <w:rFonts w:cs="Times New Roman"/>
        </w:rPr>
      </w:pPr>
      <w:r>
        <w:rPr>
          <w:noProof/>
        </w:rPr>
        <w:drawing>
          <wp:inline distT="0" distB="0" distL="0" distR="0" wp14:anchorId="0DB17A0D" wp14:editId="030196EC">
            <wp:extent cx="6005164" cy="4510527"/>
            <wp:effectExtent l="0" t="0" r="0" b="4445"/>
            <wp:docPr id="15" name="Picture 14" descr="Có thể là hình ảnh về văn bản cho biết '&quot;&quot; TRƯỜNG MẨM NON HẢI ĐƯỜNG KHU 2-9 Website: mnhaiduong.ninhbinh mnhaiduong.ninhbinh mnhaiduong.r ĐC: X XHải Hả Anh Tinh inh Bình SẠCH- SẠCH-ĐẸP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ó thể là hình ảnh về văn bản cho biết '&quot;&quot; TRƯỜNG MẨM NON HẢI ĐƯỜNG KHU 2-9 Website: mnhaiduong.ninhbinh mnhaiduong.ninhbinh mnhaiduong.r ĐC: X XHải Hả Anh Tinh inh Bình SẠCH- SẠCH-ĐẸP ĐẸ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0807" cy="4529787"/>
                    </a:xfrm>
                    <a:prstGeom prst="rect">
                      <a:avLst/>
                    </a:prstGeom>
                    <a:noFill/>
                    <a:ln>
                      <a:noFill/>
                    </a:ln>
                  </pic:spPr>
                </pic:pic>
              </a:graphicData>
            </a:graphic>
          </wp:inline>
        </w:drawing>
      </w:r>
    </w:p>
    <w:p w14:paraId="59BEABF1" w14:textId="45493892" w:rsidR="00277BD6" w:rsidRDefault="00277BD6" w:rsidP="00277BD6">
      <w:pPr>
        <w:rPr>
          <w:rFonts w:cs="Times New Roman"/>
        </w:rPr>
      </w:pPr>
      <w:r>
        <w:rPr>
          <w:noProof/>
        </w:rPr>
        <w:lastRenderedPageBreak/>
        <w:drawing>
          <wp:inline distT="0" distB="0" distL="0" distR="0" wp14:anchorId="250C0FF5" wp14:editId="5E621ED4">
            <wp:extent cx="6005195" cy="4303059"/>
            <wp:effectExtent l="0" t="0" r="0" b="2540"/>
            <wp:docPr id="16" name="Picture 15"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hông có mô tả ả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6881" cy="4318598"/>
                    </a:xfrm>
                    <a:prstGeom prst="rect">
                      <a:avLst/>
                    </a:prstGeom>
                    <a:noFill/>
                    <a:ln>
                      <a:noFill/>
                    </a:ln>
                  </pic:spPr>
                </pic:pic>
              </a:graphicData>
            </a:graphic>
          </wp:inline>
        </w:drawing>
      </w:r>
    </w:p>
    <w:p w14:paraId="14FA1EC6" w14:textId="77777777" w:rsidR="00277BD6" w:rsidRDefault="00277BD6">
      <w:pPr>
        <w:rPr>
          <w:rFonts w:cs="Times New Roman"/>
        </w:rPr>
      </w:pPr>
    </w:p>
    <w:p w14:paraId="3874595E" w14:textId="48F17255" w:rsidR="00277BD6" w:rsidRDefault="00277BD6" w:rsidP="00277BD6">
      <w:pPr>
        <w:jc w:val="center"/>
        <w:rPr>
          <w:rFonts w:cs="Times New Roman"/>
        </w:rPr>
      </w:pPr>
      <w:r>
        <w:rPr>
          <w:noProof/>
        </w:rPr>
        <w:drawing>
          <wp:inline distT="0" distB="0" distL="0" distR="0" wp14:anchorId="71BBFD6B" wp14:editId="467703B4">
            <wp:extent cx="6005195" cy="3941909"/>
            <wp:effectExtent l="0" t="0" r="0" b="1905"/>
            <wp:docPr id="17" name="Picture 16" descr="Có thể là hình ảnh về hoa shad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ó thể là hình ảnh về hoa shadbus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0664" cy="3958627"/>
                    </a:xfrm>
                    <a:prstGeom prst="rect">
                      <a:avLst/>
                    </a:prstGeom>
                    <a:noFill/>
                    <a:ln>
                      <a:noFill/>
                    </a:ln>
                  </pic:spPr>
                </pic:pic>
              </a:graphicData>
            </a:graphic>
          </wp:inline>
        </w:drawing>
      </w:r>
    </w:p>
    <w:p w14:paraId="4F6276FE" w14:textId="1968043B" w:rsidR="0065118C" w:rsidRPr="0065118C" w:rsidRDefault="0065118C" w:rsidP="00277BD6">
      <w:pPr>
        <w:jc w:val="center"/>
        <w:rPr>
          <w:rFonts w:cs="Times New Roman"/>
          <w:i/>
          <w:iCs/>
        </w:rPr>
      </w:pPr>
      <w:r>
        <w:rPr>
          <w:rFonts w:cs="Times New Roman"/>
        </w:rPr>
        <w:t xml:space="preserve">                         </w:t>
      </w:r>
      <w:r w:rsidRPr="0065118C">
        <w:rPr>
          <w:rFonts w:cs="Times New Roman"/>
          <w:i/>
          <w:iCs/>
        </w:rPr>
        <w:t>Bài và ảnh: Nguyễn Thị Lương- Giáo viên trường mầm non Hải Đường</w:t>
      </w:r>
    </w:p>
    <w:sectPr w:rsidR="0065118C" w:rsidRPr="0065118C" w:rsidSect="00277BD6">
      <w:pgSz w:w="11909" w:h="16834" w:code="9"/>
      <w:pgMar w:top="1134" w:right="1009" w:bottom="1134" w:left="1418" w:header="0" w:footer="0"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 style="width:12.1pt;height:12.1pt;visibility:visible;mso-wrap-style:square" o:bullet="t">
        <v:imagedata r:id="rId1" o:title="📢"/>
      </v:shape>
    </w:pict>
  </w:numPicBullet>
  <w:abstractNum w:abstractNumId="0" w15:restartNumberingAfterBreak="0">
    <w:nsid w:val="41D002BD"/>
    <w:multiLevelType w:val="hybridMultilevel"/>
    <w:tmpl w:val="98161036"/>
    <w:lvl w:ilvl="0" w:tplc="2C8AFAEC">
      <w:start w:val="1"/>
      <w:numFmt w:val="bullet"/>
      <w:lvlText w:val=""/>
      <w:lvlPicBulletId w:val="0"/>
      <w:lvlJc w:val="left"/>
      <w:pPr>
        <w:tabs>
          <w:tab w:val="num" w:pos="786"/>
        </w:tabs>
        <w:ind w:left="786" w:hanging="360"/>
      </w:pPr>
      <w:rPr>
        <w:rFonts w:ascii="Symbol" w:hAnsi="Symbol" w:hint="default"/>
      </w:rPr>
    </w:lvl>
    <w:lvl w:ilvl="1" w:tplc="BFEC4A2C" w:tentative="1">
      <w:start w:val="1"/>
      <w:numFmt w:val="bullet"/>
      <w:lvlText w:val=""/>
      <w:lvlJc w:val="left"/>
      <w:pPr>
        <w:tabs>
          <w:tab w:val="num" w:pos="1506"/>
        </w:tabs>
        <w:ind w:left="1506" w:hanging="360"/>
      </w:pPr>
      <w:rPr>
        <w:rFonts w:ascii="Symbol" w:hAnsi="Symbol" w:hint="default"/>
      </w:rPr>
    </w:lvl>
    <w:lvl w:ilvl="2" w:tplc="CFAA6612" w:tentative="1">
      <w:start w:val="1"/>
      <w:numFmt w:val="bullet"/>
      <w:lvlText w:val=""/>
      <w:lvlJc w:val="left"/>
      <w:pPr>
        <w:tabs>
          <w:tab w:val="num" w:pos="2226"/>
        </w:tabs>
        <w:ind w:left="2226" w:hanging="360"/>
      </w:pPr>
      <w:rPr>
        <w:rFonts w:ascii="Symbol" w:hAnsi="Symbol" w:hint="default"/>
      </w:rPr>
    </w:lvl>
    <w:lvl w:ilvl="3" w:tplc="3504532A" w:tentative="1">
      <w:start w:val="1"/>
      <w:numFmt w:val="bullet"/>
      <w:lvlText w:val=""/>
      <w:lvlJc w:val="left"/>
      <w:pPr>
        <w:tabs>
          <w:tab w:val="num" w:pos="2946"/>
        </w:tabs>
        <w:ind w:left="2946" w:hanging="360"/>
      </w:pPr>
      <w:rPr>
        <w:rFonts w:ascii="Symbol" w:hAnsi="Symbol" w:hint="default"/>
      </w:rPr>
    </w:lvl>
    <w:lvl w:ilvl="4" w:tplc="0008805E" w:tentative="1">
      <w:start w:val="1"/>
      <w:numFmt w:val="bullet"/>
      <w:lvlText w:val=""/>
      <w:lvlJc w:val="left"/>
      <w:pPr>
        <w:tabs>
          <w:tab w:val="num" w:pos="3666"/>
        </w:tabs>
        <w:ind w:left="3666" w:hanging="360"/>
      </w:pPr>
      <w:rPr>
        <w:rFonts w:ascii="Symbol" w:hAnsi="Symbol" w:hint="default"/>
      </w:rPr>
    </w:lvl>
    <w:lvl w:ilvl="5" w:tplc="2018820E" w:tentative="1">
      <w:start w:val="1"/>
      <w:numFmt w:val="bullet"/>
      <w:lvlText w:val=""/>
      <w:lvlJc w:val="left"/>
      <w:pPr>
        <w:tabs>
          <w:tab w:val="num" w:pos="4386"/>
        </w:tabs>
        <w:ind w:left="4386" w:hanging="360"/>
      </w:pPr>
      <w:rPr>
        <w:rFonts w:ascii="Symbol" w:hAnsi="Symbol" w:hint="default"/>
      </w:rPr>
    </w:lvl>
    <w:lvl w:ilvl="6" w:tplc="C10092EA" w:tentative="1">
      <w:start w:val="1"/>
      <w:numFmt w:val="bullet"/>
      <w:lvlText w:val=""/>
      <w:lvlJc w:val="left"/>
      <w:pPr>
        <w:tabs>
          <w:tab w:val="num" w:pos="5106"/>
        </w:tabs>
        <w:ind w:left="5106" w:hanging="360"/>
      </w:pPr>
      <w:rPr>
        <w:rFonts w:ascii="Symbol" w:hAnsi="Symbol" w:hint="default"/>
      </w:rPr>
    </w:lvl>
    <w:lvl w:ilvl="7" w:tplc="844266DE" w:tentative="1">
      <w:start w:val="1"/>
      <w:numFmt w:val="bullet"/>
      <w:lvlText w:val=""/>
      <w:lvlJc w:val="left"/>
      <w:pPr>
        <w:tabs>
          <w:tab w:val="num" w:pos="5826"/>
        </w:tabs>
        <w:ind w:left="5826" w:hanging="360"/>
      </w:pPr>
      <w:rPr>
        <w:rFonts w:ascii="Symbol" w:hAnsi="Symbol" w:hint="default"/>
      </w:rPr>
    </w:lvl>
    <w:lvl w:ilvl="8" w:tplc="EA7C5B42" w:tentative="1">
      <w:start w:val="1"/>
      <w:numFmt w:val="bullet"/>
      <w:lvlText w:val=""/>
      <w:lvlJc w:val="left"/>
      <w:pPr>
        <w:tabs>
          <w:tab w:val="num" w:pos="6546"/>
        </w:tabs>
        <w:ind w:left="6546" w:hanging="360"/>
      </w:pPr>
      <w:rPr>
        <w:rFonts w:ascii="Symbol" w:hAnsi="Symbol" w:hint="default"/>
      </w:rPr>
    </w:lvl>
  </w:abstractNum>
  <w:num w:numId="1" w16cid:durableId="804467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BD6"/>
    <w:rsid w:val="0001743D"/>
    <w:rsid w:val="001748CE"/>
    <w:rsid w:val="001814BE"/>
    <w:rsid w:val="00277BD6"/>
    <w:rsid w:val="004447EE"/>
    <w:rsid w:val="00446831"/>
    <w:rsid w:val="004762FD"/>
    <w:rsid w:val="0065118C"/>
    <w:rsid w:val="00683A23"/>
    <w:rsid w:val="00755ADF"/>
    <w:rsid w:val="009B284E"/>
    <w:rsid w:val="009F47D7"/>
    <w:rsid w:val="009F7E53"/>
    <w:rsid w:val="00B7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4A67B"/>
  <w15:chartTrackingRefBased/>
  <w15:docId w15:val="{8BEEF4EE-B322-4A43-9387-2165FE48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7B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7BD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77BD6"/>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77BD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77BD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77BD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77BD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77BD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77BD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BD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77B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77BD6"/>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77BD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277BD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77BD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77BD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77BD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77BD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77B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7B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7BD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7BD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77BD6"/>
    <w:pPr>
      <w:spacing w:before="160"/>
      <w:jc w:val="center"/>
    </w:pPr>
    <w:rPr>
      <w:i/>
      <w:iCs/>
      <w:color w:val="404040" w:themeColor="text1" w:themeTint="BF"/>
    </w:rPr>
  </w:style>
  <w:style w:type="character" w:customStyle="1" w:styleId="QuoteChar">
    <w:name w:val="Quote Char"/>
    <w:basedOn w:val="DefaultParagraphFont"/>
    <w:link w:val="Quote"/>
    <w:uiPriority w:val="29"/>
    <w:rsid w:val="00277BD6"/>
    <w:rPr>
      <w:i/>
      <w:iCs/>
      <w:color w:val="404040" w:themeColor="text1" w:themeTint="BF"/>
    </w:rPr>
  </w:style>
  <w:style w:type="paragraph" w:styleId="ListParagraph">
    <w:name w:val="List Paragraph"/>
    <w:basedOn w:val="Normal"/>
    <w:uiPriority w:val="34"/>
    <w:qFormat/>
    <w:rsid w:val="00277BD6"/>
    <w:pPr>
      <w:ind w:left="720"/>
      <w:contextualSpacing/>
    </w:pPr>
  </w:style>
  <w:style w:type="character" w:styleId="IntenseEmphasis">
    <w:name w:val="Intense Emphasis"/>
    <w:basedOn w:val="DefaultParagraphFont"/>
    <w:uiPriority w:val="21"/>
    <w:qFormat/>
    <w:rsid w:val="00277BD6"/>
    <w:rPr>
      <w:i/>
      <w:iCs/>
      <w:color w:val="2F5496" w:themeColor="accent1" w:themeShade="BF"/>
    </w:rPr>
  </w:style>
  <w:style w:type="paragraph" w:styleId="IntenseQuote">
    <w:name w:val="Intense Quote"/>
    <w:basedOn w:val="Normal"/>
    <w:next w:val="Normal"/>
    <w:link w:val="IntenseQuoteChar"/>
    <w:uiPriority w:val="30"/>
    <w:qFormat/>
    <w:rsid w:val="00277BD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7BD6"/>
    <w:rPr>
      <w:i/>
      <w:iCs/>
      <w:color w:val="2F5496" w:themeColor="accent1" w:themeShade="BF"/>
    </w:rPr>
  </w:style>
  <w:style w:type="character" w:styleId="IntenseReference">
    <w:name w:val="Intense Reference"/>
    <w:basedOn w:val="DefaultParagraphFont"/>
    <w:uiPriority w:val="32"/>
    <w:qFormat/>
    <w:rsid w:val="00277BD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44CDE-26BE-44A2-BCB0-E793B6AEA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185</Words>
  <Characters>1059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2026-06-10T01:10:00Z</dcterms:created>
  <dcterms:modified xsi:type="dcterms:W3CDTF">2026-06-10T01:25:00Z</dcterms:modified>
</cp:coreProperties>
</file>